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1839caa46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SKAGERAK INVEST AS, org.nr 984 558 708,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b895daab5fe34fde"/>
      <w:footerReference xmlns:r="http://schemas.openxmlformats.org/officeDocument/2006/relationships" w:type="default" r:id="R77218f3cea8c41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5daab5fe34fde" /><Relationship Type="http://schemas.openxmlformats.org/officeDocument/2006/relationships/footer" Target="/word/footer1.xml" Id="R77218f3cea8c41d0" /></Relationships>
</file>