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52728bfc5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01ad292961426c"/>
      <w:footerReference xmlns:r="http://schemas.openxmlformats.org/officeDocument/2006/relationships" w:type="default" r:id="R70d75f0b5553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1ad292961426c" /><Relationship Type="http://schemas.openxmlformats.org/officeDocument/2006/relationships/footer" Target="/word/footer1.xml" Id="R70d75f0b5553494b" /></Relationships>
</file>