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5f57a279a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HAGESERVICE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HAGESERVICE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e5a30e82d44ed"/>
      <w:footerReference xmlns:r="http://schemas.openxmlformats.org/officeDocument/2006/relationships" w:type="default" r:id="R4229d3ee3516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HAGESERVICE AS   ·   Org.nr 984 189 265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HAGESERVICE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e5a30e82d44ed" /><Relationship Type="http://schemas.openxmlformats.org/officeDocument/2006/relationships/footer" Target="/word/footer1.xml" Id="R4229d3ee35164eb3" /></Relationships>
</file>