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7d4ed49cc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83623932b4ab8"/>
      <w:footerReference xmlns:r="http://schemas.openxmlformats.org/officeDocument/2006/relationships" w:type="default" r:id="R5941af03b5f6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 TRANSPORT AS   ·   Org.nr 983 983 235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83623932b4ab8" /><Relationship Type="http://schemas.openxmlformats.org/officeDocument/2006/relationships/footer" Target="/word/footer1.xml" Id="R5941af03b5f64179" /></Relationships>
</file>