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785a89bff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LØKKEVEIEN 87 AS</w:t>
      </w:r>
    </w:p>
    <w:sectPr>
      <w:headerReference xmlns:r="http://schemas.openxmlformats.org/officeDocument/2006/relationships" w:type="default" r:id="R873a4d86294e4b71"/>
      <w:footerReference xmlns:r="http://schemas.openxmlformats.org/officeDocument/2006/relationships" w:type="default" r:id="Rc367e0f9603d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a4d86294e4b71" /><Relationship Type="http://schemas.openxmlformats.org/officeDocument/2006/relationships/footer" Target="/word/footer1.xml" Id="Rc367e0f9603d47fb" /></Relationships>
</file>