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14f468f1442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5afbd68bef47e4"/>
      <w:footerReference xmlns:r="http://schemas.openxmlformats.org/officeDocument/2006/relationships" w:type="default" r:id="R1311f0cba1f7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FOSSE EIENDOM AS   ·   Org.nr 982 224 764   ·   Nedre Hago 6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afbd68bef47e4" /><Relationship Type="http://schemas.openxmlformats.org/officeDocument/2006/relationships/footer" Target="/word/footer1.xml" Id="R1311f0cba1f7421b" /></Relationships>
</file>