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89cb115e642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TELECOM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TELECOM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ea7abc3ca4e97"/>
      <w:footerReference xmlns:r="http://schemas.openxmlformats.org/officeDocument/2006/relationships" w:type="default" r:id="R7dace6c54147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ea7abc3ca4e97" /><Relationship Type="http://schemas.openxmlformats.org/officeDocument/2006/relationships/footer" Target="/word/footer1.xml" Id="R7dace6c54147499b" /></Relationships>
</file>