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e01f9085a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5981cd36d478e"/>
      <w:footerReference xmlns:r="http://schemas.openxmlformats.org/officeDocument/2006/relationships" w:type="default" r:id="Rb25d7e972d5f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5981cd36d478e" /><Relationship Type="http://schemas.openxmlformats.org/officeDocument/2006/relationships/footer" Target="/word/footer1.xml" Id="Rb25d7e972d5f4cd4" /></Relationships>
</file>