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6e4434c96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FALCOE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FALCOE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12ec828124877"/>
      <w:footerReference xmlns:r="http://schemas.openxmlformats.org/officeDocument/2006/relationships" w:type="default" r:id="R99379424ed97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FALCOE GROUP AS   ·   Org.nr 980 412 873   ·   c/o Alfons Brusselmans, Løvenskiolds gate 4   ·   0263 OSLO   ·   fons.brusselmans@gmail.com   ·   www.lavaforlag.no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FALCOE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2ec828124877" /><Relationship Type="http://schemas.openxmlformats.org/officeDocument/2006/relationships/footer" Target="/word/footer1.xml" Id="R99379424ed974aa2" /></Relationships>
</file>