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4b0b4f9fe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INSTRUMENTCOMPANIET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9d7cca46b5c34faf"/>
      <w:footerReference xmlns:r="http://schemas.openxmlformats.org/officeDocument/2006/relationships" w:type="default" r:id="R911eb0d3146f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cca46b5c34faf" /><Relationship Type="http://schemas.openxmlformats.org/officeDocument/2006/relationships/footer" Target="/word/footer1.xml" Id="R911eb0d3146f4099" /></Relationships>
</file>