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fa2632011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60a996ae576f454f"/>
      <w:footerReference xmlns:r="http://schemas.openxmlformats.org/officeDocument/2006/relationships" w:type="default" r:id="Rf25ca13f0215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996ae576f454f" /><Relationship Type="http://schemas.openxmlformats.org/officeDocument/2006/relationships/footer" Target="/word/footer1.xml" Id="Rf25ca13f02154839" /></Relationships>
</file>