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b24f8a80a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ffe9dc0794c9e"/>
      <w:footerReference xmlns:r="http://schemas.openxmlformats.org/officeDocument/2006/relationships" w:type="default" r:id="R98854f89ce1c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HOFINVEST AS   ·   Org.nr 976 926 307   ·   Rykkinnveien 77   ·   1349 RYKKINN   ·   Tlf. 67 13 26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ffe9dc0794c9e" /><Relationship Type="http://schemas.openxmlformats.org/officeDocument/2006/relationships/footer" Target="/word/footer1.xml" Id="R98854f89ce1c4b96" /></Relationships>
</file>