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588de877b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BRANNSIKRING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BRANNSIKRING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d2ef803974a49"/>
      <w:footerReference xmlns:r="http://schemas.openxmlformats.org/officeDocument/2006/relationships" w:type="default" r:id="Ra223b3eb7358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BRANNSIKRING AS   ·   Org.nr 976 875 087   ·   Nymoens torg 6   ·   3611 KONGSBERG   ·   Tlf. 32 77 06 20   ·   knut@kbgbrann.no   ·   www.kbgbrann.no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BRANNSIKRING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d2ef803974a49" /><Relationship Type="http://schemas.openxmlformats.org/officeDocument/2006/relationships/footer" Target="/word/footer1.xml" Id="Ra223b3eb73584ae8" /></Relationships>
</file>