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62d39a5f246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MAGNE OPLAND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05b65419a02b4ad1"/>
      <w:footerReference xmlns:r="http://schemas.openxmlformats.org/officeDocument/2006/relationships" w:type="default" r:id="R08562664a83d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65419a02b4ad1" /><Relationship Type="http://schemas.openxmlformats.org/officeDocument/2006/relationships/footer" Target="/word/footer1.xml" Id="R08562664a83d49be" /></Relationships>
</file>