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262cba50b4a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e6f845158144cd"/>
      <w:footerReference xmlns:r="http://schemas.openxmlformats.org/officeDocument/2006/relationships" w:type="default" r:id="Rb66ef693e598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RØRSERVICE AS   ·   Org.nr 976 011 007   ·   Bankgata 14   ·   6200 STRANDA   ·   stranro@online.no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6f845158144cd" /><Relationship Type="http://schemas.openxmlformats.org/officeDocument/2006/relationships/footer" Target="/word/footer1.xml" Id="Rb66ef693e5984481" /></Relationships>
</file>