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69d0d9148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BYGG-KONSULT BALLANGEN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BYGG-KONSULT BALLANGEN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13446ed8c44f9"/>
      <w:footerReference xmlns:r="http://schemas.openxmlformats.org/officeDocument/2006/relationships" w:type="default" r:id="R7015af50e627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BYGG-KONSULT BALLANGEN AS   ·   Org.nr 976 008 960   ·   Bjørkåsveien 18C   ·   8540 BALLANGEN   ·   Tlf. 76 92 74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BYGG-KONSULT BALLANGEN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13446ed8c44f9" /><Relationship Type="http://schemas.openxmlformats.org/officeDocument/2006/relationships/footer" Target="/word/footer1.xml" Id="R7015af50e6274771" /></Relationships>
</file>