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821627b3f4a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47fe8a91b4b0f"/>
      <w:footerReference xmlns:r="http://schemas.openxmlformats.org/officeDocument/2006/relationships" w:type="default" r:id="R31b1bdbfca64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47fe8a91b4b0f" /><Relationship Type="http://schemas.openxmlformats.org/officeDocument/2006/relationships/footer" Target="/word/footer1.xml" Id="R31b1bdbfca644ee0" /></Relationships>
</file>