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570b83866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057a098f991b4bbb"/>
      <w:footerReference xmlns:r="http://schemas.openxmlformats.org/officeDocument/2006/relationships" w:type="default" r:id="Rcdb558662f3c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a098f991b4bbb" /><Relationship Type="http://schemas.openxmlformats.org/officeDocument/2006/relationships/footer" Target="/word/footer1.xml" Id="Rcdb558662f3c43b6" /></Relationships>
</file>