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e4128611ea4c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VVS BØMLO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Bremnes,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VVS BØMLO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ca9544254a4ec3"/>
      <w:footerReference xmlns:r="http://schemas.openxmlformats.org/officeDocument/2006/relationships" w:type="default" r:id="Re4fd05402cc44d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VVS BØMLO AS   ·   Org.nr 968 605 089   ·   Hollundsdalen 7   ·   5430 BREMNES   ·   Tlf. 53 42 84 80   ·   terje@vvsbomlo.no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VVS BØMLO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ca9544254a4ec3" /><Relationship Type="http://schemas.openxmlformats.org/officeDocument/2006/relationships/footer" Target="/word/footer1.xml" Id="Re4fd05402cc44d62" /></Relationships>
</file>