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f952413874d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41324df1c040b8"/>
      <w:footerReference xmlns:r="http://schemas.openxmlformats.org/officeDocument/2006/relationships" w:type="default" r:id="Rd2c10031440d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EIENDOMSUTVIKLING AS   ·   Org.nr 968 578 049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1324df1c040b8" /><Relationship Type="http://schemas.openxmlformats.org/officeDocument/2006/relationships/footer" Target="/word/footer1.xml" Id="Rd2c10031440d42e9" /></Relationships>
</file>