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2b5bf42e7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be6586d86246d9"/>
      <w:footerReference xmlns:r="http://schemas.openxmlformats.org/officeDocument/2006/relationships" w:type="default" r:id="R5471ab41b7c4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 CONSULT AS   ·   Org.nr 966 847 263   ·   Finstadvegen 441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e6586d86246d9" /><Relationship Type="http://schemas.openxmlformats.org/officeDocument/2006/relationships/footer" Target="/word/footer1.xml" Id="R5471ab41b7c44a4e" /></Relationships>
</file>