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54f478764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GISKE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Valderøya,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e7dc5ff9089d4fe5"/>
      <w:footerReference xmlns:r="http://schemas.openxmlformats.org/officeDocument/2006/relationships" w:type="default" r:id="R61e25edc8fd2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c5ff9089d4fe5" /><Relationship Type="http://schemas.openxmlformats.org/officeDocument/2006/relationships/footer" Target="/word/footer1.xml" Id="R61e25edc8fd24518" /></Relationships>
</file>