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c9bca768847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c78ff814cbe04c37"/>
      <w:footerReference xmlns:r="http://schemas.openxmlformats.org/officeDocument/2006/relationships" w:type="default" r:id="R1aaa38fda623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ff814cbe04c37" /><Relationship Type="http://schemas.openxmlformats.org/officeDocument/2006/relationships/footer" Target="/word/footer1.xml" Id="R1aaa38fda6234dd8" /></Relationships>
</file>