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ff84221ff4d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ELECTRO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ELECTRO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a7b2f9dc64793"/>
      <w:footerReference xmlns:r="http://schemas.openxmlformats.org/officeDocument/2006/relationships" w:type="default" r:id="R0c722d51f5fa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ELECTRO COMPANY AS   ·   Org.nr 963 983 549   ·   Kværnerveien 3   ·   0192 OSLO   ·   Tlf. 22 68 68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ELECTRO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a7b2f9dc64793" /><Relationship Type="http://schemas.openxmlformats.org/officeDocument/2006/relationships/footer" Target="/word/footer1.xml" Id="R0c722d51f5fa4347" /></Relationships>
</file>