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e1e09b9444e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Fagernes,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NORD-AURDAL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NORD-AURDAL KOMMUNE</w:t>
      </w:r>
    </w:p>
    <w:sectPr>
      <w:headerReference xmlns:r="http://schemas.openxmlformats.org/officeDocument/2006/relationships" w:type="default" r:id="Raea253a4365b4cd3"/>
      <w:footerReference xmlns:r="http://schemas.openxmlformats.org/officeDocument/2006/relationships" w:type="default" r:id="Rac9fc08648c7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a253a4365b4cd3" /><Relationship Type="http://schemas.openxmlformats.org/officeDocument/2006/relationships/footer" Target="/word/footer1.xml" Id="Rac9fc08648c749d2" /></Relationships>
</file>