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ea44fdc19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LORANGE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LORANGE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44c0f5656444c"/>
      <w:footerReference xmlns:r="http://schemas.openxmlformats.org/officeDocument/2006/relationships" w:type="default" r:id="R9c6b875bf35e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44c0f5656444c" /><Relationship Type="http://schemas.openxmlformats.org/officeDocument/2006/relationships/footer" Target="/word/footer1.xml" Id="R9c6b875bf35e416b" /></Relationships>
</file>