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b2dcad97684a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HENRIK STEINE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Norheimsund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Norheimsund,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HENRIK STEINE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4a7d2b20d94e24"/>
      <w:footerReference xmlns:r="http://schemas.openxmlformats.org/officeDocument/2006/relationships" w:type="default" r:id="Re0c8bd11f56a48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HENRIK STEINE AS   ·   Org.nr 956 131 316   ·   Steine 47   ·   5600 NORHEIMSUND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HENRIK STEINE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4a7d2b20d94e24" /><Relationship Type="http://schemas.openxmlformats.org/officeDocument/2006/relationships/footer" Target="/word/footer1.xml" Id="Re0c8bd11f56a4856" /></Relationships>
</file>