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ef58adf0db4d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VESTHAUGANE AS</w:t>
      </w:r>
    </w:p>
    <w:sectPr>
      <w:headerReference xmlns:r="http://schemas.openxmlformats.org/officeDocument/2006/relationships" w:type="default" r:id="R683cab0e382846f7"/>
      <w:footerReference xmlns:r="http://schemas.openxmlformats.org/officeDocument/2006/relationships" w:type="default" r:id="Rdaf265ad2f4242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VESTHAUGANE AS   ·   Org.nr 953 219 913   ·   Havnahagen 23   ·   5419 FITJAR   ·   Tlf. 53 49 74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VESTHAUGANE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3cab0e382846f7" /><Relationship Type="http://schemas.openxmlformats.org/officeDocument/2006/relationships/footer" Target="/word/footer1.xml" Id="Rdaf265ad2f424212" /></Relationships>
</file>