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aa77ce347041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ADRIAN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c91d0e883fdc4329"/>
      <w:footerReference xmlns:r="http://schemas.openxmlformats.org/officeDocument/2006/relationships" w:type="default" r:id="Rfc37e9ba66a349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1d0e883fdc4329" /><Relationship Type="http://schemas.openxmlformats.org/officeDocument/2006/relationships/footer" Target="/word/footer1.xml" Id="Rfc37e9ba66a34933" /></Relationships>
</file>