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b37e963ec848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OSS 3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OSS 3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77147b5f934285"/>
      <w:footerReference xmlns:r="http://schemas.openxmlformats.org/officeDocument/2006/relationships" w:type="default" r:id="Rf0a265f32d174c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OSS 3 HOLDING AS   ·   Org.nr 950 999 861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OSS 3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77147b5f934285" /><Relationship Type="http://schemas.openxmlformats.org/officeDocument/2006/relationships/footer" Target="/word/footer1.xml" Id="Rf0a265f32d174c8e" /></Relationships>
</file>