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d4c4cadc0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9393a6bbc34540"/>
      <w:footerReference xmlns:r="http://schemas.openxmlformats.org/officeDocument/2006/relationships" w:type="default" r:id="R10e73014fa70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AS   ·   Org.nr 950 168 005   ·  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393a6bbc34540" /><Relationship Type="http://schemas.openxmlformats.org/officeDocument/2006/relationships/footer" Target="/word/footer1.xml" Id="R10e73014fa704b5f" /></Relationships>
</file>