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c53e18fc0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RECON REGNSKAP A/S, org.nr 947 250 310,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f441660ceb4c4960"/>
      <w:footerReference xmlns:r="http://schemas.openxmlformats.org/officeDocument/2006/relationships" w:type="default" r:id="R39096a90213c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1660ceb4c4960" /><Relationship Type="http://schemas.openxmlformats.org/officeDocument/2006/relationships/footer" Target="/word/footer1.xml" Id="R39096a90213c4b1d" /></Relationships>
</file>