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1afb9ccbb4f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6ce6900e334ad9"/>
      <w:footerReference xmlns:r="http://schemas.openxmlformats.org/officeDocument/2006/relationships" w:type="default" r:id="R292bb97ae2c94a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VIBO AS   ·   Org.nr 940 964 849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6ce6900e334ad9" /><Relationship Type="http://schemas.openxmlformats.org/officeDocument/2006/relationships/footer" Target="/word/footer1.xml" Id="R292bb97ae2c94ab3" /></Relationships>
</file>