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c625e90a0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beade325244c6"/>
      <w:footerReference xmlns:r="http://schemas.openxmlformats.org/officeDocument/2006/relationships" w:type="default" r:id="R251eb92958b2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beade325244c6" /><Relationship Type="http://schemas.openxmlformats.org/officeDocument/2006/relationships/footer" Target="/word/footer1.xml" Id="R251eb92958b24743" /></Relationships>
</file>