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2456e844324f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LUNDI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LUNDI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aa55d7dc1f486e"/>
      <w:footerReference xmlns:r="http://schemas.openxmlformats.org/officeDocument/2006/relationships" w:type="default" r:id="R8f1be03b1c634a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LUNDI   ·   Org.nr 938 356 963   ·   Kaserna Fredriksten festning, Generalveien 25   ·   1769 HALDEN   ·   info@lundi.as   ·   www.lundi.as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LUNDI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aa55d7dc1f486e" /><Relationship Type="http://schemas.openxmlformats.org/officeDocument/2006/relationships/footer" Target="/word/footer1.xml" Id="R8f1be03b1c634a7c" /></Relationships>
</file>