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6b0d1725b4a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AMESTO ACCOUNTHOUSE BERGEN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a3d909f5aff142c1"/>
      <w:footerReference xmlns:r="http://schemas.openxmlformats.org/officeDocument/2006/relationships" w:type="default" r:id="R6cc6513c82e8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909f5aff142c1" /><Relationship Type="http://schemas.openxmlformats.org/officeDocument/2006/relationships/footer" Target="/word/footer1.xml" Id="R6cc6513c82e84058" /></Relationships>
</file>