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74c0fcfb0748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SIGMA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SIGMA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e08a015982497e"/>
      <w:footerReference xmlns:r="http://schemas.openxmlformats.org/officeDocument/2006/relationships" w:type="default" r:id="R3497f71b7d294f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SIGMA RØR AS   ·   Org.nr 934 845 870   ·   Orelund 2   ·   3216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SIGMA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e08a015982497e" /><Relationship Type="http://schemas.openxmlformats.org/officeDocument/2006/relationships/footer" Target="/word/footer1.xml" Id="R3497f71b7d294f36" /></Relationships>
</file>