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52f070c56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BYGGTORGET AS</w:t>
      </w:r>
    </w:p>
    <w:sectPr>
      <w:headerReference xmlns:r="http://schemas.openxmlformats.org/officeDocument/2006/relationships" w:type="default" r:id="R25e112d12fa746d8"/>
      <w:footerReference xmlns:r="http://schemas.openxmlformats.org/officeDocument/2006/relationships" w:type="default" r:id="Ra2bba7c3cfaa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BYGGTORGET AS   ·   Org.nr 934 587 421   ·   Bruksvegen 21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BYGGTORGET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112d12fa746d8" /><Relationship Type="http://schemas.openxmlformats.org/officeDocument/2006/relationships/footer" Target="/word/footer1.xml" Id="Ra2bba7c3cfaa4458" /></Relationships>
</file>