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e6f94a806c94af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RANBO AS, org.nr 933 276 708,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Randaberg,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RANBO AS</w:t>
      </w:r>
    </w:p>
    <w:sectPr>
      <w:headerReference xmlns:r="http://schemas.openxmlformats.org/officeDocument/2006/relationships" w:type="default" r:id="R2303cc9a3644488f"/>
      <w:footerReference xmlns:r="http://schemas.openxmlformats.org/officeDocument/2006/relationships" w:type="default" r:id="R361a4a5b4a83408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RANBO AS   ·   Org.nr 933 276 708   ·   Goastemmen 59   ·   4073 RANDABERG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RANBO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303cc9a3644488f" /><Relationship Type="http://schemas.openxmlformats.org/officeDocument/2006/relationships/footer" Target="/word/footer1.xml" Id="R361a4a5b4a83408f" /></Relationships>
</file>