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8099302c9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STEREOSENTER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STEREOSENTER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ca2fb7c40c4f1a"/>
      <w:footerReference xmlns:r="http://schemas.openxmlformats.org/officeDocument/2006/relationships" w:type="default" r:id="R098b25b3bfc246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STEREOSENTER AS   ·   Org.nr 932 605 821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STEREOSENTER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ca2fb7c40c4f1a" /><Relationship Type="http://schemas.openxmlformats.org/officeDocument/2006/relationships/footer" Target="/word/footer1.xml" Id="R098b25b3bfc2465b" /></Relationships>
</file>