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d63eba7f9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THOMAS THORVALDSEN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THOMAS THORVALDSEN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b6657749c4c3d"/>
      <w:footerReference xmlns:r="http://schemas.openxmlformats.org/officeDocument/2006/relationships" w:type="default" r:id="Rd4d79c862670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THOMAS THORVALDSEN AS   ·   Org.nr 930 841 757   ·   Nabbetorpveien 139   ·   1636 GAMLE FREDRIKSTAD   ·   tthorvaldsen2@gmail.com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THOMAS THORVALDSEN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b6657749c4c3d" /><Relationship Type="http://schemas.openxmlformats.org/officeDocument/2006/relationships/footer" Target="/word/footer1.xml" Id="Rd4d79c862670422e" /></Relationships>
</file>