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ec90ab1a3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 KRAUSE -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 KRAUSE -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16b48760a4e56"/>
      <w:footerReference xmlns:r="http://schemas.openxmlformats.org/officeDocument/2006/relationships" w:type="default" r:id="Re52ee0b50b11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 KRAUSE - ARKITEKTUR AS   ·   Org.nr 930 700 967   ·   Storsteinnesvegen 5   ·   9020 TROMSDALEN   ·   andre@krause-architecture.no   ·   www.krause-architecture.no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 KRAUSE -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16b48760a4e56" /><Relationship Type="http://schemas.openxmlformats.org/officeDocument/2006/relationships/footer" Target="/word/footer1.xml" Id="Re52ee0b50b114674" /></Relationships>
</file>