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69c7a6756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NICOLINE 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459ca720933945c2"/>
      <w:footerReference xmlns:r="http://schemas.openxmlformats.org/officeDocument/2006/relationships" w:type="default" r:id="R0d0cd5eb73df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ca720933945c2" /><Relationship Type="http://schemas.openxmlformats.org/officeDocument/2006/relationships/footer" Target="/word/footer1.xml" Id="R0d0cd5eb73df4590" /></Relationships>
</file>