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459b9d009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22a9259a2434069"/>
      <w:footerReference xmlns:r="http://schemas.openxmlformats.org/officeDocument/2006/relationships" w:type="default" r:id="R18fb4f0a6019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a9259a2434069" /><Relationship Type="http://schemas.openxmlformats.org/officeDocument/2006/relationships/footer" Target="/word/footer1.xml" Id="R18fb4f0a60194e7f" /></Relationships>
</file>