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5dbc7141e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Siggerud,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 MENNESKELIG AS</w:t>
      </w:r>
    </w:p>
    <w:sectPr>
      <w:headerReference xmlns:r="http://schemas.openxmlformats.org/officeDocument/2006/relationships" w:type="default" r:id="R861384a48dba4c04"/>
      <w:footerReference xmlns:r="http://schemas.openxmlformats.org/officeDocument/2006/relationships" w:type="default" r:id="Rbeb1e89dfee0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MENNESKELIG AS   ·   Org.nr 930 380 121   ·   c/o Cathrine Christiansen, Enebakkveien 619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MENNESKELIG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384a48dba4c04" /><Relationship Type="http://schemas.openxmlformats.org/officeDocument/2006/relationships/footer" Target="/word/footer1.xml" Id="Rbeb1e89dfee04ad9" /></Relationships>
</file>