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2c4e99654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INTELLI SERVICES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INTELLI SERVICES AS</w:t>
      </w:r>
    </w:p>
    <w:sectPr>
      <w:headerReference xmlns:r="http://schemas.openxmlformats.org/officeDocument/2006/relationships" w:type="default" r:id="R8035c7140a1f4de0"/>
      <w:footerReference xmlns:r="http://schemas.openxmlformats.org/officeDocument/2006/relationships" w:type="default" r:id="R9394347d275a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5c7140a1f4de0" /><Relationship Type="http://schemas.openxmlformats.org/officeDocument/2006/relationships/footer" Target="/word/footer1.xml" Id="R9394347d275a4a5c" /></Relationships>
</file>