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629f615b94c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IVERK VDC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IVERK VDC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fffc1bbb454cae"/>
      <w:footerReference xmlns:r="http://schemas.openxmlformats.org/officeDocument/2006/relationships" w:type="default" r:id="R2770eaf56848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IVERK VDC AS   ·   Org.nr 929 975 367   ·   Haraldsgata 90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IVERK VDC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ffc1bbb454cae" /><Relationship Type="http://schemas.openxmlformats.org/officeDocument/2006/relationships/footer" Target="/word/footer1.xml" Id="R2770eaf568484329" /></Relationships>
</file>