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eff30cbd147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Stange,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VP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 EIENDOM AS</w:t>
      </w:r>
    </w:p>
    <w:sectPr>
      <w:headerReference xmlns:r="http://schemas.openxmlformats.org/officeDocument/2006/relationships" w:type="default" r:id="Ra3e5b2fba30e49f2"/>
      <w:footerReference xmlns:r="http://schemas.openxmlformats.org/officeDocument/2006/relationships" w:type="default" r:id="Ra15c98e1343a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 EIENDOM AS   ·   Org.nr 929 660 021   ·   c/o Dorthe Lien Huse, Vestbygdvegen 99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5b2fba30e49f2" /><Relationship Type="http://schemas.openxmlformats.org/officeDocument/2006/relationships/footer" Target="/word/footer1.xml" Id="Ra15c98e1343a4bd9" /></Relationships>
</file>