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5109b220944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PLU HOLDING AS</w:t>
      </w:r>
    </w:p>
    <w:sectPr>
      <w:headerReference xmlns:r="http://schemas.openxmlformats.org/officeDocument/2006/relationships" w:type="default" r:id="R197bac2024854e22"/>
      <w:footerReference xmlns:r="http://schemas.openxmlformats.org/officeDocument/2006/relationships" w:type="default" r:id="Reebff5870168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 HOLDING AS   ·   Org.nr 929 590 708   ·   Huitfeldts gate 32A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bac2024854e22" /><Relationship Type="http://schemas.openxmlformats.org/officeDocument/2006/relationships/footer" Target="/word/footer1.xml" Id="Reebff58701684f10" /></Relationships>
</file>