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2368d3bc0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 ROBBERSTAD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 ROBBERSTAD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23cb847b54465"/>
      <w:footerReference xmlns:r="http://schemas.openxmlformats.org/officeDocument/2006/relationships" w:type="default" r:id="R2f29cd76db37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ROBBERSTAD   ·   Org.nr 929 276 302   ·   c/o Rehabsenteret, Håkonskastet 5   ·   1453 BJØRNEMYR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ROBBERSTAD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23cb847b54465" /><Relationship Type="http://schemas.openxmlformats.org/officeDocument/2006/relationships/footer" Target="/word/footer1.xml" Id="R2f29cd76db374cf8" /></Relationships>
</file>